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</w:r>
    </w:p>
    <w:p>
      <w:pPr>
        <w:pStyle w:val="Normal"/>
        <w:keepNext w:val="true"/>
        <w:numPr>
          <w:ilvl w:val="0"/>
          <w:numId w:val="0"/>
        </w:numPr>
        <w:spacing w:before="0" w:after="0"/>
        <w:ind w:left="0" w:hanging="0"/>
        <w:jc w:val="center"/>
        <w:outlineLvl w:val="6"/>
        <w:rPr/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2024. FPS Extreme Games NYÁRI LÉZERHARC TÁBOR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40"/>
          <w:szCs w:val="40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40"/>
          <w:szCs w:val="40"/>
          <w:lang w:eastAsia="hu-HU"/>
        </w:rPr>
        <w:t>JELENTKEZÉSI LAP</w:t>
      </w:r>
    </w:p>
    <w:p>
      <w:pPr>
        <w:pStyle w:val="Normal"/>
        <w:tabs>
          <w:tab w:val="clear" w:pos="708"/>
          <w:tab w:val="left" w:pos="1395" w:leader="none"/>
          <w:tab w:val="center" w:pos="531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..… nevű (szül.év:………hónap:………nap:…… anyja neve:…………………….) ………………………..… nevű (szül.év:………hónap:………nap:…… anyja neve:…………………….)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Alulírott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………………………………………………………………….(szülő, törvényes képviselő neve)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Telefon:……………………………………..E-mail:………………………………………………………..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Lakcím: ………….…………………………………………………………………………………………..</w:t>
      </w:r>
    </w:p>
    <w:p>
      <w:pPr>
        <w:pStyle w:val="Normal"/>
        <w:spacing w:lineRule="auto" w:line="360" w:before="0" w:after="24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 xml:space="preserve">kérem gyermekem (-eim) felvételét a FPS Extreme Games NYÁRI  LÉZERHARC TÁBORBA az alább megjelölt időpontban! (kérjük, X-el jelölje!) </w:t>
      </w:r>
    </w:p>
    <w:p>
      <w:pPr>
        <w:pStyle w:val="Normal"/>
        <w:spacing w:lineRule="auto" w:line="36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sz w:val="34"/>
          <w:szCs w:val="34"/>
        </w:rPr>
      </w:pPr>
      <w:r>
        <w:rPr>
          <w:rFonts w:eastAsia="Times New Roman" w:cs="Times New Roman" w:ascii="Times New Roman" w:hAnsi="Times New Roman"/>
          <w:b/>
          <w:bCs/>
          <w:sz w:val="34"/>
          <w:szCs w:val="34"/>
          <w:lang w:eastAsia="hu-HU"/>
        </w:rPr>
        <w:t>Nyári Lézerharc tábor Factory Sport Aréna (Részvételi díj: 44 000 Ft)</w:t>
      </w:r>
    </w:p>
    <w:tbl>
      <w:tblPr>
        <w:tblW w:w="10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4"/>
        <w:gridCol w:w="1133"/>
        <w:gridCol w:w="3292"/>
        <w:gridCol w:w="1834"/>
      </w:tblGrid>
      <w:tr>
        <w:trPr/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4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.június 24 - 28.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32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4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.július 1. - 5.</w:t>
            </w:r>
          </w:p>
        </w:tc>
        <w:tc>
          <w:tcPr>
            <w:tcW w:w="1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  <w:tr>
        <w:trPr/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4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 július 8 - 12.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bookmarkStart w:id="1" w:name="__DdeLink__205_110449411"/>
            <w:bookmarkEnd w:id="1"/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32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4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 július 15 -19.</w:t>
            </w:r>
          </w:p>
        </w:tc>
        <w:tc>
          <w:tcPr>
            <w:tcW w:w="1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Wingdings 2" w:hAnsi="Wingdings 2" w:eastAsia="Wingdings 2" w:cs="Wingdings 2"/>
                <w:strike w:val="false"/>
                <w:dstrike w:val="false"/>
                <w:sz w:val="36"/>
                <w:szCs w:val="36"/>
                <w:lang w:eastAsia="hu-HU"/>
              </w:rPr>
            </w:pPr>
            <w:bookmarkStart w:id="2" w:name="__DdeLink__245_133450039"/>
            <w:bookmarkEnd w:id="2"/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  <w:tr>
        <w:trPr>
          <w:trHeight w:val="471" w:hRule="atLeast"/>
        </w:trPr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trike w:val="false"/>
                <w:dstrike w:val="false"/>
                <w:sz w:val="32"/>
                <w:szCs w:val="32"/>
              </w:rPr>
              <w:t>. július 22 - 26.</w:t>
            </w:r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trike w:val="false"/>
                <w:dstrike w:val="false"/>
                <w:sz w:val="36"/>
                <w:szCs w:val="36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  <w:tc>
          <w:tcPr>
            <w:tcW w:w="32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24"/>
                <w:szCs w:val="24"/>
              </w:rPr>
            </w:pPr>
            <w:r>
              <w:rPr>
                <w:rFonts w:ascii="Times New Roman" w:hAnsi="Times New Roman"/>
                <w:strike w:val="false"/>
                <w:dstrike w:val="false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trike w:val="false"/>
                <w:dstrike w:val="false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trike w:val="false"/>
                <w:dstrike w:val="false"/>
                <w:sz w:val="24"/>
                <w:szCs w:val="24"/>
              </w:rPr>
              <w:t>. július 29 – augusztus 2.</w:t>
            </w:r>
          </w:p>
        </w:tc>
        <w:tc>
          <w:tcPr>
            <w:tcW w:w="1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trike w:val="false"/>
                <w:dstrike w:val="false"/>
                <w:sz w:val="36"/>
                <w:szCs w:val="36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tbl>
      <w:tblPr>
        <w:tblW w:w="10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4"/>
        <w:gridCol w:w="1133"/>
        <w:gridCol w:w="3292"/>
        <w:gridCol w:w="1834"/>
      </w:tblGrid>
      <w:tr>
        <w:trPr/>
        <w:tc>
          <w:tcPr>
            <w:tcW w:w="41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4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 augusztus 5 – 9.</w:t>
            </w:r>
            <w:bookmarkStart w:id="3" w:name="__DdeLink__283_3263840738"/>
            <w:bookmarkEnd w:id="3"/>
          </w:p>
        </w:tc>
        <w:tc>
          <w:tcPr>
            <w:tcW w:w="11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2"/>
                <w:szCs w:val="32"/>
                <w:lang w:eastAsia="hu-HU"/>
              </w:rPr>
              <w:t></w:t>
            </w:r>
          </w:p>
        </w:tc>
        <w:tc>
          <w:tcPr>
            <w:tcW w:w="329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strike w:val="false"/>
                <w:dstrike w:val="false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202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4</w:t>
            </w:r>
            <w:r>
              <w:rPr>
                <w:rFonts w:eastAsia="Calibri" w:cs="Times New Roman" w:ascii="Times New Roman" w:hAnsi="Times New Roman"/>
                <w:strike w:val="false"/>
                <w:dstrike w:val="false"/>
                <w:sz w:val="32"/>
                <w:szCs w:val="32"/>
              </w:rPr>
              <w:t>.augusztus 12 - 16.</w:t>
            </w:r>
          </w:p>
        </w:tc>
        <w:tc>
          <w:tcPr>
            <w:tcW w:w="183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/>
            </w:pPr>
            <w:r>
              <w:rPr>
                <w:rFonts w:eastAsia="Wingdings 2" w:cs="Wingdings 2" w:ascii="Wingdings 2" w:hAnsi="Wingdings 2"/>
                <w:strike w:val="false"/>
                <w:dstrike w:val="false"/>
                <w:sz w:val="36"/>
                <w:szCs w:val="36"/>
                <w:lang w:eastAsia="hu-HU"/>
              </w:rPr>
              <w:t>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hu-H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26" w:type="dxa"/>
        <w:jc w:val="left"/>
        <w:tblInd w:w="-61" w:type="dxa"/>
        <w:tblLayout w:type="fixed"/>
        <w:tblCellMar>
          <w:top w:w="0" w:type="dxa"/>
          <w:left w:w="10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3501"/>
        <w:gridCol w:w="2184"/>
        <w:gridCol w:w="2268"/>
        <w:gridCol w:w="2472"/>
      </w:tblGrid>
      <w:tr>
        <w:trPr>
          <w:trHeight w:val="624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</w:tr>
      <w:tr>
        <w:trPr>
          <w:trHeight w:val="461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12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egyéb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ALLERGIA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6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327" w:hRule="atLeast"/>
        </w:trPr>
        <w:tc>
          <w:tcPr>
            <w:tcW w:w="35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  <w:tr>
        <w:trPr>
          <w:trHeight w:val="639" w:hRule="atLeast"/>
        </w:trPr>
        <w:tc>
          <w:tcPr>
            <w:tcW w:w="3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18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26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color="auto" w:fill="auto" w:val="clear"/>
            <w:tcMar>
              <w:left w:w="1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  <w:tc>
          <w:tcPr>
            <w:tcW w:w="24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hu-HU"/>
        </w:rPr>
        <w:t>Kijelentem, hogy gyermekem egészséges és fizikailag terhelhető foglalkozáson részt vehet.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2024. 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bookmarkStart w:id="4" w:name="__DdeLink__371_3303599241"/>
      <w:bookmarkEnd w:id="4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lineRule="auto" w:line="240" w:before="120" w:after="0"/>
        <w:ind w:left="357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sectPr>
          <w:headerReference w:type="default" r:id="rId2"/>
          <w:type w:val="nextPage"/>
          <w:pgSz w:w="11906" w:h="16838"/>
          <w:pgMar w:left="720" w:right="566" w:header="708" w:top="765" w:footer="0" w:bottom="180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jelentkezési lapot aláírva az </w:t>
      </w:r>
      <w:r>
        <w:rPr>
          <w:rStyle w:val="Internethivatkozs"/>
          <w:rFonts w:eastAsia="Times New Roman" w:cs="Times New Roman" w:ascii="Times New Roman" w:hAnsi="Times New Roman"/>
          <w:sz w:val="24"/>
          <w:szCs w:val="24"/>
          <w:lang w:eastAsia="hu-HU"/>
        </w:rPr>
        <w:t>lezerharctabor@fps.co.hu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e-mail címre várjuk!</w:t>
      </w:r>
    </w:p>
    <w:p>
      <w:pPr>
        <w:pStyle w:val="NormlWeb"/>
        <w:spacing w:lineRule="auto" w:line="480" w:before="160" w:after="160"/>
        <w:rPr>
          <w:rFonts w:ascii="Times New Roman" w:hAnsi="Times New Roman" w:cs="Times"/>
          <w:i/>
          <w:i/>
          <w:iCs/>
          <w:sz w:val="24"/>
          <w:szCs w:val="24"/>
          <w:u w:val="single"/>
        </w:rPr>
      </w:pPr>
      <w:r>
        <w:rPr>
          <w:rFonts w:cs="Times"/>
          <w:i/>
          <w:iCs/>
          <w:sz w:val="24"/>
          <w:szCs w:val="24"/>
          <w:u w:val="single"/>
        </w:rPr>
        <w:t>2. melléklet a 12/1991. (V. 18.) NM rendelethez</w:t>
      </w:r>
    </w:p>
    <w:p>
      <w:pPr>
        <w:pStyle w:val="Normal"/>
        <w:spacing w:lineRule="auto" w:line="240" w:before="160" w:after="160"/>
        <w:ind w:firstLine="180"/>
        <w:jc w:val="center"/>
        <w:rPr>
          <w:rFonts w:ascii="Times New Roman" w:hAnsi="Times New Roman" w:eastAsia="Times New Roman" w:cs="Helvetica"/>
          <w:b/>
          <w:b/>
          <w:bCs/>
          <w:sz w:val="24"/>
          <w:szCs w:val="24"/>
          <w:u w:val="single"/>
          <w:lang w:eastAsia="hu-HU"/>
        </w:rPr>
      </w:pPr>
      <w:r>
        <w:rPr>
          <w:rFonts w:eastAsia="Times New Roman" w:cs="Helvetica" w:ascii="Times New Roman" w:hAnsi="Times New Roman"/>
          <w:b/>
          <w:bCs/>
          <w:sz w:val="24"/>
          <w:szCs w:val="24"/>
          <w:u w:val="single"/>
          <w:lang w:eastAsia="hu-HU"/>
        </w:rPr>
        <w:t>Szülői nyilatkozat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 w:eastAsia="Times New Roman" w:cs="Helvetica"/>
          <w:b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>a tanuló ifjúság üdülésének és táborozásának egészségügyi feltételeiről</w:t>
      </w:r>
    </w:p>
    <w:p>
      <w:pPr>
        <w:pStyle w:val="Normal"/>
        <w:spacing w:lineRule="auto" w:line="240" w:before="0" w:after="0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Helvetica" w:ascii="Times New Roman" w:hAnsi="Times New Roman"/>
          <w:bCs/>
          <w:sz w:val="24"/>
          <w:szCs w:val="24"/>
          <w:lang w:eastAsia="hu-HU"/>
        </w:rPr>
        <w:t xml:space="preserve">szóló </w:t>
      </w: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  <w:t>12/1991. (V. 18.) NM rendelethez</w:t>
      </w:r>
    </w:p>
    <w:p>
      <w:pPr>
        <w:pStyle w:val="Normal"/>
        <w:spacing w:before="0" w:after="20"/>
        <w:ind w:left="360" w:hanging="0"/>
        <w:rPr>
          <w:rFonts w:ascii="Times New Roman" w:hAnsi="Times New Roman" w:eastAsia="Times New Roman" w:cs="Helvetica"/>
          <w:i/>
          <w:i/>
          <w:iCs/>
          <w:sz w:val="24"/>
          <w:szCs w:val="24"/>
          <w:lang w:eastAsia="hu-HU"/>
        </w:rPr>
      </w:pPr>
      <w:r>
        <w:rPr>
          <w:rFonts w:eastAsia="Times New Roman" w:cs="Helvetica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neve: 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születési dátuma:………………………………………………………..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lakcíme:…………………………………………………………………..</w:t>
      </w:r>
    </w:p>
    <w:p>
      <w:pPr>
        <w:pStyle w:val="Normal"/>
        <w:spacing w:before="0" w:after="2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/>
          <w:sz w:val="24"/>
          <w:szCs w:val="24"/>
        </w:rPr>
      </w:pPr>
      <w:r>
        <w:rPr>
          <w:rFonts w:cs="Helvetica"/>
          <w:sz w:val="24"/>
          <w:szCs w:val="24"/>
        </w:rPr>
        <w:t>A gyermek anyjának neve:…………………………………………………………..</w:t>
      </w:r>
    </w:p>
    <w:p>
      <w:pPr>
        <w:pStyle w:val="Listaszerbekezds"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Nyilatkozat arról, hogy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gyermeken nem észlelhetőek az alábbi tünetek: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Láz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Torokfájás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Hányás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Hasmenés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Bőrkiütés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Sárgaság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Egyéb súlyosabb bőrelváltozás, bőrgennyedés</w:t>
      </w:r>
    </w:p>
    <w:p>
      <w:pPr>
        <w:pStyle w:val="Listaszerbekezds"/>
        <w:numPr>
          <w:ilvl w:val="2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Váladékozó szembetegség, gennyes fül- és orrfolyás</w:t>
      </w:r>
    </w:p>
    <w:p>
      <w:pPr>
        <w:pStyle w:val="Listaszerbekezds"/>
        <w:numPr>
          <w:ilvl w:val="1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>a gyermek tetű- és rühmentes</w:t>
      </w:r>
    </w:p>
    <w:p>
      <w:pPr>
        <w:pStyle w:val="Normal"/>
        <w:spacing w:before="0" w:after="20"/>
        <w:ind w:left="360" w:hanging="0"/>
        <w:rPr>
          <w:rFonts w:ascii="Times New Roman" w:hAnsi="Times New Roman" w:cs="Helvetica"/>
          <w:sz w:val="24"/>
          <w:szCs w:val="24"/>
        </w:rPr>
      </w:pPr>
      <w:r>
        <w:rPr>
          <w:rFonts w:cs="Helvetica" w:ascii="Times New Roman" w:hAnsi="Times New Roman"/>
          <w:sz w:val="24"/>
          <w:szCs w:val="24"/>
        </w:rPr>
      </w:r>
    </w:p>
    <w:p>
      <w:pPr>
        <w:pStyle w:val="Listaszerbekezds"/>
        <w:numPr>
          <w:ilvl w:val="0"/>
          <w:numId w:val="1"/>
        </w:numPr>
        <w:spacing w:before="0" w:after="20"/>
        <w:contextualSpacing/>
        <w:rPr>
          <w:rFonts w:ascii="Times New Roman" w:hAnsi="Times New Roman"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A nyilatkozatot kiállító törvényes képviselő neve, aláírása, lakcíme, telefonos </w:t>
      </w:r>
    </w:p>
    <w:p>
      <w:pPr>
        <w:pStyle w:val="Normal"/>
        <w:spacing w:lineRule="auto" w:line="360" w:before="0" w:after="20"/>
        <w:ind w:left="360" w:hanging="0"/>
        <w:rPr>
          <w:rFonts w:eastAsia="Times New Roman" w:cs="Helvetica"/>
          <w:lang w:eastAsia="hu-HU"/>
        </w:rPr>
      </w:pPr>
      <w:r>
        <w:rPr>
          <w:rFonts w:cs="Helvetica" w:ascii="Times New Roman" w:hAnsi="Times New Roman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Dátum: 2024. ……………………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..</w:t>
      </w:r>
    </w:p>
    <w:p>
      <w:pPr>
        <w:pStyle w:val="Normal"/>
        <w:spacing w:lineRule="auto" w:line="240" w:before="120" w:after="0"/>
        <w:ind w:left="357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ab/>
        <w:t>törvényes képviselő aláírása</w:t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before="0" w:after="20"/>
        <w:rPr/>
      </w:pPr>
      <w:r>
        <w:rPr/>
      </w:r>
    </w:p>
    <w:sectPr>
      <w:headerReference w:type="default" r:id="rId3"/>
      <w:type w:val="nextPage"/>
      <w:pgSz w:w="11906" w:h="16838"/>
      <w:pgMar w:left="720" w:right="566" w:header="708" w:top="765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1" name="Kép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  <w:drawing>
        <wp:inline distT="0" distB="0" distL="0" distR="0">
          <wp:extent cx="1031240" cy="339725"/>
          <wp:effectExtent l="0" t="0" r="0" b="0"/>
          <wp:docPr id="2" name="Kép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b106f3"/>
    <w:rPr>
      <w:color w:val="0000FF" w:themeColor="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b106f3"/>
    <w:rPr/>
  </w:style>
  <w:style w:type="character" w:styleId="LlbChar" w:customStyle="1">
    <w:name w:val="Élőláb Char"/>
    <w:basedOn w:val="DefaultParagraphFont"/>
    <w:link w:val="llb"/>
    <w:uiPriority w:val="99"/>
    <w:qFormat/>
    <w:rsid w:val="00b106f3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b106f3"/>
    <w:rPr>
      <w:rFonts w:ascii="Tahoma" w:hAnsi="Tahoma" w:cs="Tahoma"/>
      <w:sz w:val="16"/>
      <w:szCs w:val="16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b106f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b106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/>
    <w:rPr/>
  </w:style>
  <w:style w:type="paragraph" w:styleId="NormlWeb">
    <w:name w:val="Normál (Web)"/>
    <w:basedOn w:val="Normal"/>
    <w:qFormat/>
    <w:pPr>
      <w:spacing w:lineRule="auto" w:line="240" w:before="0" w:after="20"/>
      <w:ind w:firstLine="180"/>
    </w:pPr>
    <w:rPr>
      <w:rFonts w:ascii="Times New Roman" w:hAnsi="Times New Roman" w:eastAsia="Times New Roman" w:cs="Times New Roman"/>
      <w:sz w:val="24"/>
      <w:szCs w:val="24"/>
    </w:rPr>
  </w:style>
  <w:style w:type="paragraph" w:styleId="Listaszerbekezds">
    <w:name w:val="Listaszerű bekezdés"/>
    <w:basedOn w:val="Normal"/>
    <w:qFormat/>
    <w:pPr>
      <w:spacing w:lineRule="auto" w:line="240"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LibreOffice/7.0.4.2$Windows_X86_64 LibreOffice_project/dcf040e67528d9187c66b2379df5ea4407429775</Application>
  <AppVersion>15.0000</AppVersion>
  <Pages>3</Pages>
  <Words>250</Words>
  <Characters>1897</Characters>
  <CharactersWithSpaces>2085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2016-04-25T19:44:00Z</dcterms:created>
  <dc:creator>user</dc:creator>
  <dc:description/>
  <dc:language>hu-HU</dc:language>
  <cp:lastModifiedBy/>
  <dcterms:modified xsi:type="dcterms:W3CDTF">2024-03-21T14:15:16Z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